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004"/>
        <w:gridCol w:w="283"/>
        <w:gridCol w:w="2206"/>
        <w:gridCol w:w="236"/>
        <w:gridCol w:w="236"/>
        <w:gridCol w:w="3348"/>
        <w:gridCol w:w="837"/>
        <w:gridCol w:w="283"/>
      </w:tblGrid>
      <w:tr w:rsidR="00A87935" w:rsidRPr="00E308B8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70CDBEBA" wp14:editId="201ACABA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350FA53" wp14:editId="549FE49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:rsidR="00F55803" w:rsidRPr="000B3EDB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:rsidR="00897B8A" w:rsidRPr="000B3EDB" w:rsidRDefault="003E658D" w:rsidP="0054383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B3EDB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CBA.117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:rsidR="00897B8A" w:rsidRPr="000B3EDB" w:rsidRDefault="00B54468" w:rsidP="004755C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54468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Поддержка функционирования интеграционных решений для информационной системы комплексного управления стоимостью и сроками </w:t>
                  </w:r>
                  <w:r w:rsidR="0054628C" w:rsidRPr="0054628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сооружения АЭС (И</w:t>
                  </w:r>
                  <w:r w:rsidR="004755C6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</w:t>
                  </w:r>
                  <w:r w:rsidR="0054628C" w:rsidRPr="0054628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4628C" w:rsidRPr="0054628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КУСиСС</w:t>
                  </w:r>
                  <w:proofErr w:type="spellEnd"/>
                  <w:r w:rsidR="0054628C" w:rsidRPr="0054628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АЭС)</w:t>
                  </w:r>
                </w:p>
              </w:tc>
            </w:tr>
          </w:tbl>
          <w:p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5266BB" w:rsidRDefault="00DB1CF0" w:rsidP="0054628C">
            <w:pPr>
              <w:spacing w:after="0" w:line="240" w:lineRule="auto"/>
              <w:rPr>
                <w:rFonts w:ascii="Times New Roman" w:hAnsi="Times New Roman"/>
              </w:rPr>
            </w:pPr>
            <w:r w:rsidRPr="00DB1CF0">
              <w:rPr>
                <w:rFonts w:ascii="Times New Roman" w:hAnsi="Times New Roman"/>
                <w:color w:val="000000"/>
              </w:rPr>
              <w:t xml:space="preserve">В рамках ИТ-услуги </w:t>
            </w:r>
            <w:r w:rsidR="0054628C">
              <w:rPr>
                <w:rFonts w:ascii="Times New Roman" w:hAnsi="Times New Roman"/>
                <w:color w:val="000000"/>
              </w:rPr>
              <w:t xml:space="preserve">оказывается </w:t>
            </w:r>
            <w:r w:rsidRPr="00DB1CF0">
              <w:rPr>
                <w:rFonts w:ascii="Times New Roman" w:hAnsi="Times New Roman"/>
                <w:color w:val="000000"/>
              </w:rPr>
              <w:t xml:space="preserve">комплекс </w:t>
            </w:r>
            <w:r w:rsidR="0054628C">
              <w:rPr>
                <w:rFonts w:ascii="Times New Roman" w:hAnsi="Times New Roman"/>
                <w:color w:val="000000"/>
              </w:rPr>
              <w:t>услуг</w:t>
            </w:r>
            <w:r w:rsidRPr="00DB1CF0">
              <w:rPr>
                <w:rFonts w:ascii="Times New Roman" w:hAnsi="Times New Roman"/>
                <w:color w:val="000000"/>
              </w:rPr>
              <w:t xml:space="preserve">, позволяющий обеспечить в объеме реализованных бизнес-процессов стабильное функционирование интеграционных решений (далее - ИР) информационной системы комплексного управления стоимостью и сроками </w:t>
            </w:r>
            <w:r w:rsidR="0054628C" w:rsidRPr="0054628C">
              <w:rPr>
                <w:rFonts w:ascii="Times New Roman" w:hAnsi="Times New Roman"/>
                <w:color w:val="000000"/>
              </w:rPr>
              <w:t xml:space="preserve">сооружения АЭС (ИС </w:t>
            </w:r>
            <w:proofErr w:type="spellStart"/>
            <w:r w:rsidR="0054628C" w:rsidRPr="0054628C">
              <w:rPr>
                <w:rFonts w:ascii="Times New Roman" w:hAnsi="Times New Roman"/>
                <w:color w:val="000000"/>
              </w:rPr>
              <w:t>КУСиСС</w:t>
            </w:r>
            <w:proofErr w:type="spellEnd"/>
            <w:r w:rsidR="0054628C" w:rsidRPr="0054628C">
              <w:rPr>
                <w:rFonts w:ascii="Times New Roman" w:hAnsi="Times New Roman"/>
                <w:color w:val="000000"/>
              </w:rPr>
              <w:t xml:space="preserve"> АЭС)</w:t>
            </w:r>
            <w:r w:rsidRPr="00DB1CF0">
              <w:rPr>
                <w:rFonts w:ascii="Times New Roman" w:hAnsi="Times New Roman"/>
                <w:color w:val="000000"/>
              </w:rPr>
              <w:t xml:space="preserve">с </w:t>
            </w:r>
            <w:proofErr w:type="spellStart"/>
            <w:r w:rsidRPr="00DB1CF0">
              <w:rPr>
                <w:rFonts w:ascii="Times New Roman" w:hAnsi="Times New Roman"/>
                <w:color w:val="000000"/>
              </w:rPr>
              <w:t>дивизиональными</w:t>
            </w:r>
            <w:proofErr w:type="spellEnd"/>
            <w:r w:rsidRPr="00DB1CF0">
              <w:rPr>
                <w:rFonts w:ascii="Times New Roman" w:hAnsi="Times New Roman"/>
                <w:color w:val="000000"/>
              </w:rPr>
              <w:t xml:space="preserve"> и отраслевыми информационными системами в установленный период доступности, а также своевременную поддержку пользователей данных интеграционных решений.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:rsidR="00DB1CF0" w:rsidRPr="00DB1CF0" w:rsidRDefault="00DB1CF0" w:rsidP="00DB1CF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B1CF0">
              <w:rPr>
                <w:rFonts w:ascii="Times New Roman" w:hAnsi="Times New Roman"/>
                <w:color w:val="000000"/>
              </w:rPr>
              <w:t>Подключение возможно с учетной записью домена INTER.</w:t>
            </w:r>
          </w:p>
          <w:p w:rsidR="00DB1CF0" w:rsidRPr="00DB1CF0" w:rsidRDefault="00DB1CF0" w:rsidP="00DB1CF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B1CF0">
              <w:rPr>
                <w:rFonts w:ascii="Times New Roman" w:hAnsi="Times New Roman"/>
                <w:color w:val="000000"/>
              </w:rPr>
              <w:t>В локальной сети требуется маршрут на узел КСПД.</w:t>
            </w:r>
          </w:p>
          <w:p w:rsidR="00DB1CF0" w:rsidRPr="00DB1CF0" w:rsidRDefault="00DB1CF0" w:rsidP="00DB1CF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DB1CF0">
              <w:rPr>
                <w:rFonts w:ascii="Times New Roman" w:hAnsi="Times New Roman"/>
                <w:color w:val="000000"/>
              </w:rPr>
              <w:t xml:space="preserve">Вне КСПД требуется </w:t>
            </w:r>
            <w:r w:rsidR="0054628C">
              <w:rPr>
                <w:rFonts w:ascii="Times New Roman" w:hAnsi="Times New Roman"/>
                <w:color w:val="000000"/>
              </w:rPr>
              <w:t>защищенное соединение</w:t>
            </w:r>
            <w:r w:rsidRPr="00DB1CF0">
              <w:rPr>
                <w:rFonts w:ascii="Times New Roman" w:hAnsi="Times New Roman"/>
                <w:color w:val="000000"/>
              </w:rPr>
              <w:t>.</w:t>
            </w:r>
          </w:p>
          <w:p w:rsidR="00DB1CF0" w:rsidRPr="00DB1CF0" w:rsidRDefault="0054628C" w:rsidP="00DB1CF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C4E7D">
              <w:rPr>
                <w:rFonts w:ascii="Times New Roman" w:hAnsi="Times New Roman"/>
                <w:color w:val="000000"/>
                <w:u w:val="single"/>
              </w:rPr>
              <w:t>Планирование и контроль стоимости</w:t>
            </w:r>
            <w:r w:rsidRPr="00DB1CF0" w:rsidDel="0054628C">
              <w:rPr>
                <w:rFonts w:ascii="Times New Roman" w:hAnsi="Times New Roman"/>
                <w:color w:val="000000"/>
              </w:rPr>
              <w:t xml:space="preserve"> </w:t>
            </w:r>
            <w:r w:rsidR="00DB1CF0" w:rsidRPr="00DB1CF0">
              <w:rPr>
                <w:rFonts w:ascii="Times New Roman" w:hAnsi="Times New Roman"/>
                <w:color w:val="000000"/>
              </w:rPr>
              <w:t xml:space="preserve">- по протоколу </w:t>
            </w:r>
            <w:proofErr w:type="spellStart"/>
            <w:r w:rsidR="00DB1CF0" w:rsidRPr="00DB1CF0">
              <w:rPr>
                <w:rFonts w:ascii="Times New Roman" w:hAnsi="Times New Roman"/>
                <w:color w:val="000000"/>
              </w:rPr>
              <w:t>https</w:t>
            </w:r>
            <w:proofErr w:type="spellEnd"/>
            <w:r w:rsidR="00DB1CF0" w:rsidRPr="00DB1CF0">
              <w:rPr>
                <w:rFonts w:ascii="Times New Roman" w:hAnsi="Times New Roman"/>
                <w:color w:val="000000"/>
              </w:rPr>
              <w:t xml:space="preserve"> через кластер публикации приложений;</w:t>
            </w:r>
          </w:p>
          <w:p w:rsidR="00DB1CF0" w:rsidRPr="00DB1CF0" w:rsidRDefault="0054628C" w:rsidP="00DB1CF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C4E7D">
              <w:rPr>
                <w:rFonts w:ascii="Times New Roman" w:hAnsi="Times New Roman"/>
                <w:color w:val="000000"/>
                <w:u w:val="single"/>
              </w:rPr>
              <w:t>Оценка стоимости</w:t>
            </w:r>
            <w:r w:rsidR="00DB1CF0" w:rsidRPr="00DB1CF0">
              <w:rPr>
                <w:rFonts w:ascii="Times New Roman" w:hAnsi="Times New Roman"/>
                <w:color w:val="000000"/>
              </w:rPr>
              <w:t>, пользователи - «Толстый клиент» на АРМ пользователя;</w:t>
            </w:r>
          </w:p>
          <w:p w:rsidR="005A496A" w:rsidRPr="008409A1" w:rsidRDefault="0054628C" w:rsidP="0054628C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CC4E7D">
              <w:rPr>
                <w:rFonts w:ascii="Times New Roman" w:hAnsi="Times New Roman"/>
                <w:color w:val="000000"/>
                <w:u w:val="single"/>
              </w:rPr>
              <w:t>Оценка стоимости</w:t>
            </w:r>
            <w:r w:rsidR="00DB1CF0" w:rsidRPr="00DB1CF0">
              <w:rPr>
                <w:rFonts w:ascii="Times New Roman" w:hAnsi="Times New Roman"/>
                <w:color w:val="000000"/>
              </w:rPr>
              <w:t xml:space="preserve">, для администраторов - по протоколу </w:t>
            </w:r>
            <w:proofErr w:type="spellStart"/>
            <w:r w:rsidR="00DB1CF0" w:rsidRPr="00DB1CF0">
              <w:rPr>
                <w:rFonts w:ascii="Times New Roman" w:hAnsi="Times New Roman"/>
                <w:color w:val="000000"/>
              </w:rPr>
              <w:t>https</w:t>
            </w:r>
            <w:proofErr w:type="spellEnd"/>
            <w:r w:rsidR="00DB1CF0" w:rsidRPr="00DB1CF0">
              <w:rPr>
                <w:rFonts w:ascii="Times New Roman" w:hAnsi="Times New Roman"/>
                <w:color w:val="000000"/>
              </w:rPr>
              <w:t xml:space="preserve"> через кластер публикации приложений.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 xml:space="preserve">Подготовка и передача данных в </w:t>
            </w:r>
            <w:r w:rsidR="00E77CEB">
              <w:rPr>
                <w:rFonts w:ascii="Times New Roman" w:hAnsi="Times New Roman"/>
                <w:color w:val="000000"/>
              </w:rPr>
              <w:t>ИС КУСИСС АЭС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>- Структура декомпозиции работ (WBS);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>- Структура декомпозиции затрат (CBS);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>- Ведомость объемов работ;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>- Сводная спецификация оборудования / материалов;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>- Данные ССР / СФР на стадии "П";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>- Данные ССР / СФР на стадии "РД".</w:t>
            </w:r>
          </w:p>
          <w:p w:rsidR="009F56FB" w:rsidRPr="009F56FB" w:rsidRDefault="009F56FB" w:rsidP="009F56FB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9F56FB">
              <w:rPr>
                <w:rFonts w:ascii="Times New Roman" w:hAnsi="Times New Roman"/>
                <w:color w:val="000000"/>
              </w:rPr>
              <w:t xml:space="preserve">Подготовка и передача данных из </w:t>
            </w:r>
            <w:r w:rsidR="00E77CEB">
              <w:rPr>
                <w:rFonts w:ascii="Times New Roman" w:hAnsi="Times New Roman"/>
                <w:color w:val="000000"/>
              </w:rPr>
              <w:t>ИС КУСИСС АЭС</w:t>
            </w:r>
          </w:p>
          <w:p w:rsidR="00490436" w:rsidRPr="009F56FB" w:rsidRDefault="009F56FB" w:rsidP="00D56B47">
            <w:pPr>
              <w:spacing w:after="0" w:line="240" w:lineRule="auto"/>
              <w:rPr>
                <w:rFonts w:ascii="Times New Roman" w:hAnsi="Times New Roman"/>
                <w:i/>
              </w:rPr>
            </w:pPr>
            <w:r w:rsidRPr="009F56FB">
              <w:rPr>
                <w:rFonts w:ascii="Times New Roman" w:hAnsi="Times New Roman"/>
                <w:color w:val="000000"/>
              </w:rPr>
              <w:t>- Классификаторы WBS, CBS</w:t>
            </w:r>
            <w:r w:rsidRPr="009F56FB">
              <w:rPr>
                <w:rFonts w:ascii="Times New Roman" w:hAnsi="Times New Roman"/>
                <w:i/>
                <w:color w:val="000000"/>
              </w:rPr>
              <w:tab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773B0E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:rsidTr="00773B0E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A350AD" w:rsidRPr="000B02E6">
              <w:rPr>
                <w:rFonts w:ascii="Times New Roman" w:hAnsi="Times New Roman"/>
              </w:rPr>
              <w:t>-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490436" w:rsidRPr="000B02E6" w:rsidRDefault="00490436" w:rsidP="00A350A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-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:rsidTr="00773B0E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4" w:space="0" w:color="auto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180"/>
        </w:trPr>
        <w:tc>
          <w:tcPr>
            <w:tcW w:w="283" w:type="dxa"/>
            <w:vMerge w:val="restart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:rsidR="009F56FB" w:rsidRPr="00A9719A" w:rsidRDefault="009F56FB" w:rsidP="009F56FB">
            <w:pPr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A9719A">
              <w:rPr>
                <w:rFonts w:ascii="Times New Roman" w:hAnsi="Times New Roman"/>
              </w:rPr>
              <w:t>АРМ РМ</w:t>
            </w:r>
          </w:p>
        </w:tc>
        <w:tc>
          <w:tcPr>
            <w:tcW w:w="283" w:type="dxa"/>
            <w:vMerge w:val="restart"/>
            <w:tcBorders>
              <w:left w:val="single" w:sz="6" w:space="0" w:color="0D0D0D"/>
              <w:right w:val="single" w:sz="4" w:space="0" w:color="auto"/>
            </w:tcBorders>
            <w:shd w:val="clear" w:color="auto" w:fill="auto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hideMark/>
          </w:tcPr>
          <w:p w:rsidR="009F56FB" w:rsidRPr="00A9719A" w:rsidRDefault="009F56FB" w:rsidP="009F56FB">
            <w:pPr>
              <w:tabs>
                <w:tab w:val="left" w:pos="184"/>
              </w:tabs>
              <w:spacing w:after="0" w:line="240" w:lineRule="auto"/>
              <w:rPr>
                <w:rFonts w:ascii="Times New Roman" w:hAnsi="Times New Roman"/>
              </w:rPr>
            </w:pPr>
            <w:r w:rsidRPr="00A9719A">
              <w:rPr>
                <w:rFonts w:ascii="Times New Roman" w:hAnsi="Times New Roman"/>
              </w:rPr>
              <w:t>Формирование ресурсных моделей проектов сооружения АЭС</w:t>
            </w:r>
            <w:r w:rsidRPr="00A9719A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283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180"/>
        </w:trPr>
        <w:tc>
          <w:tcPr>
            <w:tcW w:w="283" w:type="dxa"/>
            <w:vMerge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:rsidR="009F56FB" w:rsidRPr="00A9719A" w:rsidRDefault="009F56FB" w:rsidP="009F56FB">
            <w:pPr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A9719A">
              <w:rPr>
                <w:rFonts w:ascii="Times New Roman" w:hAnsi="Times New Roman"/>
              </w:rPr>
              <w:t>ЦР ЦВОР</w:t>
            </w:r>
          </w:p>
        </w:tc>
        <w:tc>
          <w:tcPr>
            <w:tcW w:w="283" w:type="dxa"/>
            <w:vMerge/>
            <w:tcBorders>
              <w:left w:val="single" w:sz="6" w:space="0" w:color="0D0D0D"/>
              <w:right w:val="single" w:sz="4" w:space="0" w:color="auto"/>
            </w:tcBorders>
            <w:shd w:val="clear" w:color="auto" w:fill="auto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9F56FB" w:rsidRPr="00A9719A" w:rsidRDefault="009F56FB" w:rsidP="009F56FB">
            <w:pPr>
              <w:tabs>
                <w:tab w:val="left" w:pos="184"/>
              </w:tabs>
              <w:spacing w:after="0" w:line="240" w:lineRule="auto"/>
              <w:rPr>
                <w:rFonts w:ascii="Times New Roman" w:hAnsi="Times New Roman"/>
              </w:rPr>
            </w:pPr>
            <w:r w:rsidRPr="00A9719A">
              <w:rPr>
                <w:rFonts w:ascii="Times New Roman" w:hAnsi="Times New Roman"/>
                <w:color w:val="000000"/>
              </w:rPr>
              <w:t>Автоматизированное формирование цифровых ведомостей объемов работ</w:t>
            </w:r>
          </w:p>
        </w:tc>
        <w:tc>
          <w:tcPr>
            <w:tcW w:w="28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9F56FB" w:rsidRPr="000B02E6" w:rsidRDefault="009F56FB" w:rsidP="00AD71B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AD71B3" w:rsidRPr="004755C6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AD71B3">
              <w:rPr>
                <w:rFonts w:ascii="Times New Roman" w:hAnsi="Times New Roman"/>
                <w:b/>
                <w:bCs/>
                <w:sz w:val="24"/>
                <w:szCs w:val="24"/>
              </w:rPr>
              <w:t>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:rsidR="009F56FB" w:rsidRPr="000B02E6" w:rsidRDefault="009F56FB" w:rsidP="009F56FB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</w:pPr>
            <w:r w:rsidRPr="00A350AD">
              <w:rPr>
                <w:sz w:val="22"/>
                <w:szCs w:val="22"/>
              </w:rPr>
              <w:t>- Прием, обработка, регистрация и маршрутизация поступаю</w:t>
            </w:r>
            <w:r>
              <w:rPr>
                <w:sz w:val="22"/>
                <w:szCs w:val="22"/>
              </w:rPr>
              <w:t>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476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253DF4" w:rsidRPr="00253DF4" w:rsidRDefault="00253DF4" w:rsidP="00253DF4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A350AD">
              <w:rPr>
                <w:sz w:val="22"/>
                <w:szCs w:val="22"/>
              </w:rPr>
              <w:t xml:space="preserve">- </w:t>
            </w:r>
            <w:r w:rsidRPr="00253DF4">
              <w:rPr>
                <w:sz w:val="22"/>
                <w:szCs w:val="22"/>
              </w:rPr>
              <w:t>Диагностика и устранение возникающих инцидентов и проблем в рамках поступающих обращений;</w:t>
            </w:r>
          </w:p>
          <w:p w:rsidR="00253DF4" w:rsidRPr="00253DF4" w:rsidRDefault="00253DF4" w:rsidP="00253DF4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A350AD">
              <w:rPr>
                <w:sz w:val="22"/>
                <w:szCs w:val="22"/>
              </w:rPr>
              <w:t xml:space="preserve">- </w:t>
            </w:r>
            <w:r w:rsidRPr="00253DF4">
              <w:rPr>
                <w:sz w:val="22"/>
                <w:szCs w:val="22"/>
              </w:rPr>
              <w:t>Консультирование пользователей по работе в ИР в объеме реализованных бизнес-процессов;</w:t>
            </w:r>
          </w:p>
          <w:p w:rsidR="00253DF4" w:rsidRPr="00253DF4" w:rsidRDefault="00253DF4" w:rsidP="00253DF4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A350AD">
              <w:rPr>
                <w:sz w:val="22"/>
                <w:szCs w:val="22"/>
              </w:rPr>
              <w:t xml:space="preserve">- </w:t>
            </w:r>
            <w:r w:rsidR="00804F34">
              <w:rPr>
                <w:sz w:val="22"/>
                <w:szCs w:val="22"/>
              </w:rPr>
              <w:t>А</w:t>
            </w:r>
            <w:r w:rsidRPr="00253DF4">
              <w:rPr>
                <w:sz w:val="22"/>
                <w:szCs w:val="22"/>
              </w:rPr>
              <w:t>ктуализация документации на ИР (структурированное описание функциональности ИР "как реализовано", эксплуатационная документация);</w:t>
            </w:r>
          </w:p>
          <w:p w:rsidR="009F56FB" w:rsidRPr="00A350AD" w:rsidRDefault="00253DF4" w:rsidP="00253DF4">
            <w:pPr>
              <w:spacing w:after="0" w:line="240" w:lineRule="auto"/>
              <w:rPr>
                <w:rFonts w:ascii="Times New Roman" w:hAnsi="Times New Roman"/>
              </w:rPr>
            </w:pPr>
            <w:r w:rsidRPr="00253DF4">
              <w:rPr>
                <w:rFonts w:ascii="Times New Roman" w:hAnsi="Times New Roman"/>
              </w:rPr>
              <w:t>- Мониторинг функционирования ИТ-услуги в части доступности ИР.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F56FB" w:rsidRPr="00A350AD" w:rsidRDefault="009F56FB" w:rsidP="009F56FB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A350AD">
              <w:rPr>
                <w:sz w:val="22"/>
                <w:szCs w:val="22"/>
              </w:rPr>
              <w:t>- Мониторинг интеграционных сценариев в рамках поддерживаемых бизнес-процессов;</w:t>
            </w:r>
          </w:p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A350AD">
              <w:rPr>
                <w:rFonts w:ascii="Times New Roman" w:hAnsi="Times New Roman"/>
              </w:rPr>
              <w:t>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253DF4" w:rsidRPr="00253DF4" w:rsidRDefault="00253DF4" w:rsidP="00253DF4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253DF4">
              <w:rPr>
                <w:sz w:val="22"/>
                <w:szCs w:val="22"/>
              </w:rPr>
              <w:t>- Обновление программного обеспечения ИР в объеме реализованных функциональных направлений и бизнес-функций;</w:t>
            </w:r>
          </w:p>
          <w:p w:rsidR="00253DF4" w:rsidRPr="00253DF4" w:rsidRDefault="00253DF4" w:rsidP="00253DF4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253DF4">
              <w:rPr>
                <w:sz w:val="22"/>
                <w:szCs w:val="22"/>
              </w:rPr>
              <w:t>- Установка и обновление серверного программного обеспечения, требуемого для бесперебойного функционирования ИР в соответствии со спецификацией;</w:t>
            </w:r>
          </w:p>
          <w:p w:rsidR="009F56FB" w:rsidRPr="00253DF4" w:rsidRDefault="00253DF4" w:rsidP="00253DF4">
            <w:pPr>
              <w:pStyle w:val="121"/>
              <w:numPr>
                <w:ilvl w:val="0"/>
                <w:numId w:val="0"/>
              </w:numPr>
              <w:tabs>
                <w:tab w:val="clear" w:pos="229"/>
              </w:tabs>
              <w:jc w:val="left"/>
              <w:rPr>
                <w:sz w:val="22"/>
                <w:szCs w:val="22"/>
              </w:rPr>
            </w:pPr>
            <w:r w:rsidRPr="00253DF4">
              <w:rPr>
                <w:sz w:val="22"/>
                <w:szCs w:val="22"/>
              </w:rPr>
              <w:t>- Обеспечение резервного копирования и восстановления баз данных, в случае необходимости.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51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:rsidR="009F56FB" w:rsidRPr="00A350AD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A350AD">
              <w:rPr>
                <w:rFonts w:ascii="Times New Roman" w:hAnsi="Times New Roman"/>
                <w:color w:val="000000"/>
              </w:rPr>
              <w:t>- Развитие и модификация ИТ-системы в части реализации нового функционала в рамках настоящей услуги не осуществляется.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253DF4" w:rsidRPr="000B02E6" w:rsidTr="00773B0E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53DF4" w:rsidRPr="000B02E6" w:rsidRDefault="00253DF4" w:rsidP="00253D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253DF4" w:rsidRPr="000B02E6" w:rsidRDefault="00253DF4" w:rsidP="00253DF4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53DF4" w:rsidRPr="000B02E6" w:rsidRDefault="00253DF4" w:rsidP="00253D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253DF4" w:rsidRPr="00253DF4" w:rsidRDefault="00253DF4" w:rsidP="006279F5">
            <w:pPr>
              <w:spacing w:after="0" w:line="240" w:lineRule="auto"/>
              <w:rPr>
                <w:rFonts w:ascii="Times New Roman" w:hAnsi="Times New Roman"/>
              </w:rPr>
            </w:pPr>
            <w:r w:rsidRPr="00253DF4">
              <w:rPr>
                <w:rFonts w:ascii="Times New Roman" w:hAnsi="Times New Roman"/>
              </w:rPr>
              <w:t>Путь:</w:t>
            </w:r>
            <w:r w:rsidRPr="00253DF4">
              <w:rPr>
                <w:rFonts w:ascii="Times New Roman" w:hAnsi="Times New Roman"/>
                <w:lang w:val="en-US"/>
              </w:rPr>
              <w:t> </w:t>
            </w:r>
            <w:r w:rsidRPr="00253DF4">
              <w:rPr>
                <w:rFonts w:ascii="Times New Roman" w:hAnsi="Times New Roman"/>
              </w:rPr>
              <w:t>портал TCM NC (</w:t>
            </w:r>
            <w:hyperlink r:id="rId14" w:history="1">
              <w:r w:rsidRPr="00253DF4">
                <w:rPr>
                  <w:rStyle w:val="affa"/>
                  <w:rFonts w:ascii="Times New Roman" w:hAnsi="Times New Roman"/>
                </w:rPr>
                <w:t>https://</w:t>
              </w:r>
              <w:r w:rsidRPr="00253DF4">
                <w:rPr>
                  <w:rStyle w:val="affa"/>
                  <w:rFonts w:ascii="Times New Roman" w:hAnsi="Times New Roman"/>
                  <w:lang w:val="en-US"/>
                </w:rPr>
                <w:t>tcmnc</w:t>
              </w:r>
              <w:r w:rsidRPr="00253DF4">
                <w:rPr>
                  <w:rStyle w:val="affa"/>
                  <w:rFonts w:ascii="Times New Roman" w:hAnsi="Times New Roman"/>
                </w:rPr>
                <w:t>.</w:t>
              </w:r>
              <w:r w:rsidRPr="00253DF4">
                <w:rPr>
                  <w:rStyle w:val="affa"/>
                  <w:rFonts w:ascii="Times New Roman" w:hAnsi="Times New Roman"/>
                  <w:lang w:val="en-US"/>
                </w:rPr>
                <w:t>rosatom</w:t>
              </w:r>
              <w:r w:rsidRPr="00253DF4">
                <w:rPr>
                  <w:rStyle w:val="affa"/>
                  <w:rFonts w:ascii="Times New Roman" w:hAnsi="Times New Roman"/>
                </w:rPr>
                <w:t>.</w:t>
              </w:r>
              <w:r w:rsidRPr="00253DF4">
                <w:rPr>
                  <w:rStyle w:val="affa"/>
                  <w:rFonts w:ascii="Times New Roman" w:hAnsi="Times New Roman"/>
                  <w:lang w:val="en-US"/>
                </w:rPr>
                <w:t>com</w:t>
              </w:r>
            </w:hyperlink>
            <w:r w:rsidRPr="00253DF4">
              <w:rPr>
                <w:rFonts w:ascii="Times New Roman" w:hAnsi="Times New Roman"/>
              </w:rPr>
              <w:t>)</w:t>
            </w:r>
            <w:r w:rsidRPr="00253DF4">
              <w:rPr>
                <w:rFonts w:ascii="Times New Roman" w:hAnsi="Times New Roman"/>
              </w:rPr>
              <w:br/>
              <w:t xml:space="preserve"> → раздел «Регламенты и инструкции» → «Пользовательские инструкции по 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53DF4" w:rsidRPr="000B02E6" w:rsidRDefault="00253DF4" w:rsidP="00253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253DF4" w:rsidRPr="00F67E8C" w:rsidTr="00773B0E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253DF4" w:rsidRPr="000B02E6" w:rsidRDefault="00253DF4" w:rsidP="00253D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253DF4" w:rsidRPr="000B02E6" w:rsidRDefault="00253DF4" w:rsidP="00253DF4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Портал Госкорпорации «Росатом»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253DF4" w:rsidRPr="000B02E6" w:rsidRDefault="00253DF4" w:rsidP="00253D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253DF4" w:rsidRPr="00253DF4" w:rsidRDefault="00253DF4" w:rsidP="00253DF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253DF4">
              <w:rPr>
                <w:rFonts w:ascii="Times New Roman" w:hAnsi="Times New Roman"/>
              </w:rPr>
              <w:t>Путь:</w:t>
            </w:r>
            <w:r w:rsidRPr="00253DF4">
              <w:rPr>
                <w:rFonts w:ascii="Times New Roman" w:hAnsi="Times New Roman"/>
                <w:lang w:val="en-US"/>
              </w:rPr>
              <w:t> </w:t>
            </w:r>
          </w:p>
          <w:p w:rsidR="00253DF4" w:rsidRPr="00253DF4" w:rsidRDefault="00F67E8C" w:rsidP="00253DF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hyperlink r:id="rId15" w:history="1">
              <w:r w:rsidR="00253DF4" w:rsidRPr="00253DF4">
                <w:rPr>
                  <w:rStyle w:val="affa"/>
                  <w:rFonts w:ascii="Times New Roman" w:hAnsi="Times New Roman"/>
                  <w:lang w:val="en-US"/>
                </w:rPr>
                <w:t>https://it.rosatom.local/Lists/corpsyslist/system_view.aspx?ID=55</w:t>
              </w:r>
            </w:hyperlink>
            <w:r w:rsidR="00253DF4" w:rsidRPr="00253DF4">
              <w:rPr>
                <w:rFonts w:ascii="Times New Roman" w:hAnsi="Times New Roman"/>
                <w:lang w:val="en-US"/>
              </w:rPr>
              <w:t xml:space="preserve">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253DF4" w:rsidRPr="00253DF4" w:rsidRDefault="00253DF4" w:rsidP="00253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53DF4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  <w:tr w:rsidR="00253DF4" w:rsidRPr="000B02E6" w:rsidTr="00773B0E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:rsidR="00253DF4" w:rsidRPr="00253DF4" w:rsidRDefault="00253DF4" w:rsidP="00253DF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4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:rsidR="00253DF4" w:rsidRPr="000B02E6" w:rsidRDefault="00253DF4" w:rsidP="00253DF4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:rsidR="00253DF4" w:rsidRPr="000B02E6" w:rsidRDefault="00253DF4" w:rsidP="00253DF4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253DF4" w:rsidRPr="00253DF4" w:rsidRDefault="00253DF4" w:rsidP="00253DF4">
            <w:pPr>
              <w:spacing w:after="0" w:line="240" w:lineRule="auto"/>
              <w:ind w:left="603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:rsidR="00253DF4" w:rsidRPr="000B02E6" w:rsidRDefault="00253DF4" w:rsidP="00253D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773B0E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004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63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9F56FB" w:rsidRPr="000B02E6" w:rsidTr="00773B0E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:rsidR="009F56FB" w:rsidRPr="000B02E6" w:rsidRDefault="009F56FB" w:rsidP="009F56FB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F56FB" w:rsidRPr="000B02E6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253DF4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53DF4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253DF4" w:rsidRPr="00253DF4" w:rsidRDefault="00253DF4" w:rsidP="00253DF4">
            <w:pPr>
              <w:pStyle w:val="12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253DF4">
              <w:rPr>
                <w:bCs/>
                <w:sz w:val="22"/>
                <w:szCs w:val="22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</w:p>
          <w:p w:rsidR="00253DF4" w:rsidRPr="00253DF4" w:rsidRDefault="00253DF4" w:rsidP="00A9719A">
            <w:pPr>
              <w:pStyle w:val="121"/>
              <w:numPr>
                <w:ilvl w:val="0"/>
                <w:numId w:val="0"/>
              </w:numPr>
              <w:rPr>
                <w:bCs/>
                <w:sz w:val="22"/>
                <w:szCs w:val="22"/>
              </w:rPr>
            </w:pPr>
            <w:r w:rsidRPr="00253DF4">
              <w:rPr>
                <w:bCs/>
                <w:sz w:val="22"/>
                <w:szCs w:val="22"/>
              </w:rPr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</w:p>
          <w:p w:rsidR="009F56FB" w:rsidRPr="00253DF4" w:rsidRDefault="00253DF4" w:rsidP="00253DF4">
            <w:pPr>
              <w:spacing w:after="0" w:line="240" w:lineRule="auto"/>
              <w:rPr>
                <w:rFonts w:ascii="Times New Roman" w:hAnsi="Times New Roman"/>
              </w:rPr>
            </w:pPr>
            <w:r w:rsidRPr="00253DF4">
              <w:rPr>
                <w:rFonts w:ascii="Times New Roman" w:hAnsi="Times New Roman"/>
                <w:bCs/>
              </w:rPr>
              <w:t>1.8.2. Для информационных систем в защищённом исполнении действуют ограничения, предусмотренные для объектов информатизации, прошедших испытания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F56FB" w:rsidRPr="000B02E6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F56FB" w:rsidRPr="000B02E6" w:rsidTr="00773B0E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(чел.мес.)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9719A" w:rsidRPr="000B02E6" w:rsidTr="00773B0E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A9719A" w:rsidRPr="00A9719A" w:rsidRDefault="00CA0FE2" w:rsidP="00A9719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0FE2">
              <w:rPr>
                <w:rFonts w:ascii="Times New Roman" w:hAnsi="Times New Roman"/>
              </w:rPr>
              <w:t>0,178000000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9719A" w:rsidRPr="000B02E6" w:rsidTr="00773B0E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004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3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863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:rsidR="00A9719A" w:rsidRPr="00A9719A" w:rsidRDefault="00CA0FE2" w:rsidP="00A9719A">
            <w:pPr>
              <w:spacing w:after="0" w:line="240" w:lineRule="auto"/>
              <w:rPr>
                <w:rFonts w:ascii="Times New Roman" w:hAnsi="Times New Roman"/>
              </w:rPr>
            </w:pPr>
            <w:r w:rsidRPr="00CA0FE2">
              <w:rPr>
                <w:rFonts w:ascii="Times New Roman" w:hAnsi="Times New Roman"/>
              </w:rPr>
              <w:t>0,013333300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A9719A" w:rsidRPr="000B02E6" w:rsidTr="00773B0E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3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A9719A" w:rsidRPr="00A9719A" w:rsidRDefault="00CA0FE2" w:rsidP="00A9719A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A0FE2">
              <w:rPr>
                <w:rFonts w:ascii="Times New Roman" w:hAnsi="Times New Roman"/>
              </w:rPr>
              <w:t>0,042000000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:rsidR="00A9719A" w:rsidRPr="000B02E6" w:rsidRDefault="00A9719A" w:rsidP="00A971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773B0E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B0E" w:rsidRPr="00773B0E" w:rsidRDefault="009F56FB" w:rsidP="00773B0E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1.10.1. </w:t>
            </w:r>
            <w:r w:rsidR="00773B0E" w:rsidRPr="00773B0E">
              <w:rPr>
                <w:rFonts w:ascii="Times New Roman" w:hAnsi="Times New Roman"/>
              </w:rPr>
              <w:t>Допустимый простой ИТ-ресурса в течение года (за исключением периода простоя, согласованного его владельцем)</w:t>
            </w:r>
          </w:p>
          <w:p w:rsidR="009F56FB" w:rsidRPr="000B02E6" w:rsidRDefault="00773B0E" w:rsidP="00773B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3B0E">
              <w:rPr>
                <w:rFonts w:ascii="Times New Roman" w:hAnsi="Times New Roman"/>
              </w:rPr>
              <w:t>(в часах)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56FB" w:rsidRPr="00476A3E" w:rsidRDefault="009F56FB" w:rsidP="009F56FB">
            <w:pPr>
              <w:spacing w:after="0" w:line="240" w:lineRule="auto"/>
              <w:ind w:left="171"/>
              <w:rPr>
                <w:rFonts w:ascii="Times New Roman" w:hAnsi="Times New Roman"/>
              </w:rPr>
            </w:pPr>
            <w:r w:rsidRPr="00476A3E">
              <w:rPr>
                <w:rFonts w:ascii="Times New Roman" w:hAnsi="Times New Roman"/>
              </w:rPr>
              <w:t>12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773B0E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B0E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1.10.2. Срок хранения данных резервного копирования </w:t>
            </w:r>
          </w:p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(в календарных днях)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56FB" w:rsidRPr="00476A3E" w:rsidRDefault="009F56FB" w:rsidP="009F56FB">
            <w:pPr>
              <w:spacing w:after="0" w:line="240" w:lineRule="auto"/>
              <w:ind w:left="171"/>
              <w:rPr>
                <w:rFonts w:ascii="Times New Roman" w:hAnsi="Times New Roman"/>
              </w:rPr>
            </w:pPr>
            <w:r w:rsidRPr="00476A3E">
              <w:rPr>
                <w:rFonts w:ascii="Times New Roman" w:hAnsi="Times New Roman"/>
              </w:rPr>
              <w:t>31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773B0E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B0E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1.10.3. Целевая точка восстановления </w:t>
            </w:r>
            <w:r w:rsidR="00773B0E">
              <w:rPr>
                <w:rFonts w:ascii="Times New Roman" w:hAnsi="Times New Roman"/>
              </w:rPr>
              <w:t xml:space="preserve">данных </w:t>
            </w:r>
            <w:r w:rsidRPr="000B02E6">
              <w:rPr>
                <w:rFonts w:ascii="Times New Roman" w:hAnsi="Times New Roman"/>
              </w:rPr>
              <w:t>ИТ</w:t>
            </w:r>
            <w:r w:rsidR="00773B0E">
              <w:rPr>
                <w:rFonts w:ascii="Times New Roman" w:hAnsi="Times New Roman"/>
              </w:rPr>
              <w:noBreakHyphen/>
            </w:r>
            <w:r w:rsidRPr="000B02E6">
              <w:rPr>
                <w:rFonts w:ascii="Times New Roman" w:hAnsi="Times New Roman"/>
              </w:rPr>
              <w:t>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 xml:space="preserve">) </w:t>
            </w:r>
          </w:p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(в рабочих часах)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56FB" w:rsidRPr="00476A3E" w:rsidRDefault="009F56FB" w:rsidP="009F56FB">
            <w:pPr>
              <w:spacing w:after="0" w:line="240" w:lineRule="auto"/>
              <w:ind w:left="171"/>
              <w:rPr>
                <w:rFonts w:ascii="Times New Roman" w:hAnsi="Times New Roman"/>
              </w:rPr>
            </w:pPr>
            <w:r w:rsidRPr="00476A3E"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773B0E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3B0E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1.10.4. Целевое время восстановления </w:t>
            </w:r>
          </w:p>
          <w:p w:rsidR="00773B0E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 xml:space="preserve">) </w:t>
            </w:r>
          </w:p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(в рабочих часах)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56FB" w:rsidRPr="00476A3E" w:rsidRDefault="009F56FB" w:rsidP="009F56FB">
            <w:pPr>
              <w:spacing w:after="0" w:line="240" w:lineRule="auto"/>
              <w:ind w:left="171"/>
              <w:rPr>
                <w:rFonts w:ascii="Times New Roman" w:hAnsi="Times New Roman"/>
              </w:rPr>
            </w:pPr>
            <w:r w:rsidRPr="00476A3E">
              <w:rPr>
                <w:rFonts w:ascii="Times New Roman" w:hAnsi="Times New Roman"/>
              </w:rPr>
              <w:t>16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773B0E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катастрофоустойчивости </w:t>
            </w:r>
          </w:p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F56FB" w:rsidRPr="00476A3E" w:rsidRDefault="009F56FB" w:rsidP="009F56FB">
            <w:pPr>
              <w:spacing w:after="0" w:line="240" w:lineRule="auto"/>
              <w:ind w:left="171"/>
              <w:rPr>
                <w:rFonts w:ascii="Times New Roman" w:hAnsi="Times New Roman"/>
              </w:rPr>
            </w:pPr>
            <w:r w:rsidRPr="00476A3E"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6FB" w:rsidRPr="000B02E6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:rsidR="009F56FB" w:rsidRPr="000B02E6" w:rsidRDefault="009F56FB" w:rsidP="009F56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617B" w:rsidRPr="00992CCE" w:rsidRDefault="00B0617B" w:rsidP="00F67E8C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F67E8C">
      <w:headerReference w:type="default" r:id="rId16"/>
      <w:headerReference w:type="first" r:id="rId17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28C" w:rsidRDefault="0054628C" w:rsidP="00427828">
      <w:pPr>
        <w:spacing w:after="0" w:line="240" w:lineRule="auto"/>
      </w:pPr>
      <w:r>
        <w:separator/>
      </w:r>
    </w:p>
  </w:endnote>
  <w:endnote w:type="continuationSeparator" w:id="0">
    <w:p w:rsidR="0054628C" w:rsidRDefault="0054628C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28C" w:rsidRDefault="0054628C" w:rsidP="00427828">
      <w:pPr>
        <w:spacing w:after="0" w:line="240" w:lineRule="auto"/>
      </w:pPr>
      <w:r>
        <w:separator/>
      </w:r>
    </w:p>
  </w:footnote>
  <w:footnote w:type="continuationSeparator" w:id="0">
    <w:p w:rsidR="0054628C" w:rsidRDefault="0054628C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28C" w:rsidRDefault="0054628C" w:rsidP="00DD5680">
    <w:pPr>
      <w:pStyle w:val="a3"/>
      <w:ind w:left="-397"/>
    </w:pPr>
    <w:r>
      <w:rPr>
        <w:noProof/>
      </w:rPr>
      <w:drawing>
        <wp:inline distT="0" distB="0" distL="0" distR="0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4628C" w:rsidRDefault="0054628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28C" w:rsidRDefault="0054628C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5D86"/>
    <w:multiLevelType w:val="hybridMultilevel"/>
    <w:tmpl w:val="B92C7D04"/>
    <w:lvl w:ilvl="0" w:tplc="713A5C0C">
      <w:start w:val="1"/>
      <w:numFmt w:val="bullet"/>
      <w:pStyle w:val="121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4008A"/>
    <w:multiLevelType w:val="hybridMultilevel"/>
    <w:tmpl w:val="A4C6D98C"/>
    <w:lvl w:ilvl="0" w:tplc="66C64C98">
      <w:start w:val="24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  <w:color w:val="0000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1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6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521344"/>
    <w:multiLevelType w:val="multilevel"/>
    <w:tmpl w:val="88A6D3EE"/>
    <w:numStyleLink w:val="1-2"/>
  </w:abstractNum>
  <w:abstractNum w:abstractNumId="32" w15:restartNumberingAfterBreak="0">
    <w:nsid w:val="6B446820"/>
    <w:multiLevelType w:val="multilevel"/>
    <w:tmpl w:val="88A6D3EE"/>
    <w:styleLink w:val="1-2"/>
    <w:lvl w:ilvl="0">
      <w:start w:val="1"/>
      <w:numFmt w:val="decimal"/>
      <w:lvlRestart w:val="0"/>
      <w:pStyle w:val="1"/>
      <w:lvlText w:val="%1."/>
      <w:lvlJc w:val="left"/>
      <w:pPr>
        <w:tabs>
          <w:tab w:val="num" w:pos="709"/>
        </w:tabs>
        <w:ind w:left="709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5"/>
  </w:num>
  <w:num w:numId="3">
    <w:abstractNumId w:val="19"/>
  </w:num>
  <w:num w:numId="4">
    <w:abstractNumId w:val="4"/>
  </w:num>
  <w:num w:numId="5">
    <w:abstractNumId w:val="7"/>
  </w:num>
  <w:num w:numId="6">
    <w:abstractNumId w:val="24"/>
  </w:num>
  <w:num w:numId="7">
    <w:abstractNumId w:val="33"/>
  </w:num>
  <w:num w:numId="8">
    <w:abstractNumId w:val="17"/>
  </w:num>
  <w:num w:numId="9">
    <w:abstractNumId w:val="6"/>
  </w:num>
  <w:num w:numId="10">
    <w:abstractNumId w:val="30"/>
  </w:num>
  <w:num w:numId="11">
    <w:abstractNumId w:val="13"/>
  </w:num>
  <w:num w:numId="12">
    <w:abstractNumId w:val="2"/>
  </w:num>
  <w:num w:numId="13">
    <w:abstractNumId w:val="8"/>
  </w:num>
  <w:num w:numId="14">
    <w:abstractNumId w:val="18"/>
  </w:num>
  <w:num w:numId="15">
    <w:abstractNumId w:val="16"/>
  </w:num>
  <w:num w:numId="16">
    <w:abstractNumId w:val="9"/>
  </w:num>
  <w:num w:numId="17">
    <w:abstractNumId w:val="20"/>
  </w:num>
  <w:num w:numId="18">
    <w:abstractNumId w:val="29"/>
  </w:num>
  <w:num w:numId="19">
    <w:abstractNumId w:val="3"/>
  </w:num>
  <w:num w:numId="20">
    <w:abstractNumId w:val="28"/>
  </w:num>
  <w:num w:numId="21">
    <w:abstractNumId w:val="14"/>
  </w:num>
  <w:num w:numId="22">
    <w:abstractNumId w:val="25"/>
  </w:num>
  <w:num w:numId="23">
    <w:abstractNumId w:val="22"/>
  </w:num>
  <w:num w:numId="24">
    <w:abstractNumId w:val="21"/>
  </w:num>
  <w:num w:numId="25">
    <w:abstractNumId w:val="15"/>
  </w:num>
  <w:num w:numId="26">
    <w:abstractNumId w:val="11"/>
  </w:num>
  <w:num w:numId="27">
    <w:abstractNumId w:val="23"/>
  </w:num>
  <w:num w:numId="28">
    <w:abstractNumId w:val="1"/>
  </w:num>
  <w:num w:numId="29">
    <w:abstractNumId w:val="34"/>
  </w:num>
  <w:num w:numId="30">
    <w:abstractNumId w:val="27"/>
  </w:num>
  <w:num w:numId="31">
    <w:abstractNumId w:val="12"/>
  </w:num>
  <w:num w:numId="32">
    <w:abstractNumId w:val="26"/>
  </w:num>
  <w:num w:numId="33">
    <w:abstractNumId w:val="0"/>
  </w:num>
  <w:num w:numId="34">
    <w:abstractNumId w:val="0"/>
  </w:num>
  <w:num w:numId="35">
    <w:abstractNumId w:val="10"/>
  </w:num>
  <w:num w:numId="36">
    <w:abstractNumId w:val="32"/>
  </w:num>
  <w:num w:numId="37">
    <w:abstractNumId w:val="31"/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2"/>
    </w:lvlOverride>
    <w:lvlOverride w:ilvl="1">
      <w:startOverride w:val="1"/>
    </w:lvlOverride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2809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B3EDB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4C9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10C5"/>
    <w:rsid w:val="001E3438"/>
    <w:rsid w:val="001E71B3"/>
    <w:rsid w:val="001F0A4D"/>
    <w:rsid w:val="001F288E"/>
    <w:rsid w:val="001F3060"/>
    <w:rsid w:val="001F72E4"/>
    <w:rsid w:val="00200A54"/>
    <w:rsid w:val="002011DC"/>
    <w:rsid w:val="0020431D"/>
    <w:rsid w:val="00206068"/>
    <w:rsid w:val="00207BB9"/>
    <w:rsid w:val="00216D06"/>
    <w:rsid w:val="00220A1D"/>
    <w:rsid w:val="002214CC"/>
    <w:rsid w:val="00235C96"/>
    <w:rsid w:val="0023716F"/>
    <w:rsid w:val="00242F3C"/>
    <w:rsid w:val="00243153"/>
    <w:rsid w:val="00250524"/>
    <w:rsid w:val="00253DF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6C5F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A3585"/>
    <w:rsid w:val="003B0874"/>
    <w:rsid w:val="003B1233"/>
    <w:rsid w:val="003C2260"/>
    <w:rsid w:val="003C2F3C"/>
    <w:rsid w:val="003C320E"/>
    <w:rsid w:val="003C5A0E"/>
    <w:rsid w:val="003D03C1"/>
    <w:rsid w:val="003D4C8C"/>
    <w:rsid w:val="003D6B4C"/>
    <w:rsid w:val="003E274C"/>
    <w:rsid w:val="003E35A3"/>
    <w:rsid w:val="003E658D"/>
    <w:rsid w:val="003F132E"/>
    <w:rsid w:val="003F41DD"/>
    <w:rsid w:val="0040155C"/>
    <w:rsid w:val="004042BE"/>
    <w:rsid w:val="00404ED8"/>
    <w:rsid w:val="00407682"/>
    <w:rsid w:val="004122A3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755C6"/>
    <w:rsid w:val="00476A3E"/>
    <w:rsid w:val="00487075"/>
    <w:rsid w:val="00490436"/>
    <w:rsid w:val="004918F5"/>
    <w:rsid w:val="004A28F3"/>
    <w:rsid w:val="004A4D01"/>
    <w:rsid w:val="004A75DE"/>
    <w:rsid w:val="004A7E22"/>
    <w:rsid w:val="004B4AED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358A"/>
    <w:rsid w:val="005143B0"/>
    <w:rsid w:val="005149BE"/>
    <w:rsid w:val="005266BB"/>
    <w:rsid w:val="00526BC8"/>
    <w:rsid w:val="00536327"/>
    <w:rsid w:val="005371C7"/>
    <w:rsid w:val="0054244A"/>
    <w:rsid w:val="00543831"/>
    <w:rsid w:val="0054628C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3ACC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694E"/>
    <w:rsid w:val="00607DAE"/>
    <w:rsid w:val="00613171"/>
    <w:rsid w:val="00617955"/>
    <w:rsid w:val="00620231"/>
    <w:rsid w:val="006279F5"/>
    <w:rsid w:val="00630655"/>
    <w:rsid w:val="0063468A"/>
    <w:rsid w:val="00664DD9"/>
    <w:rsid w:val="00666EA9"/>
    <w:rsid w:val="00675F5C"/>
    <w:rsid w:val="00682872"/>
    <w:rsid w:val="00683E62"/>
    <w:rsid w:val="0068500F"/>
    <w:rsid w:val="00690CF0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1497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73B0E"/>
    <w:rsid w:val="00783510"/>
    <w:rsid w:val="00785FBE"/>
    <w:rsid w:val="00786EB4"/>
    <w:rsid w:val="00787E72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4F34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09A1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6B8B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6482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56FB"/>
    <w:rsid w:val="00A1332E"/>
    <w:rsid w:val="00A152B6"/>
    <w:rsid w:val="00A16855"/>
    <w:rsid w:val="00A2117A"/>
    <w:rsid w:val="00A239AF"/>
    <w:rsid w:val="00A24346"/>
    <w:rsid w:val="00A2546E"/>
    <w:rsid w:val="00A350AD"/>
    <w:rsid w:val="00A43289"/>
    <w:rsid w:val="00A516B2"/>
    <w:rsid w:val="00A558D0"/>
    <w:rsid w:val="00A568C4"/>
    <w:rsid w:val="00A66A2C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92639"/>
    <w:rsid w:val="00A9719A"/>
    <w:rsid w:val="00AA2F0D"/>
    <w:rsid w:val="00AA71CD"/>
    <w:rsid w:val="00AB4A76"/>
    <w:rsid w:val="00AB7A44"/>
    <w:rsid w:val="00AC1D42"/>
    <w:rsid w:val="00AC39EC"/>
    <w:rsid w:val="00AC476D"/>
    <w:rsid w:val="00AC7896"/>
    <w:rsid w:val="00AC7F65"/>
    <w:rsid w:val="00AD65DC"/>
    <w:rsid w:val="00AD71B3"/>
    <w:rsid w:val="00AD79E8"/>
    <w:rsid w:val="00AE139F"/>
    <w:rsid w:val="00AE43A6"/>
    <w:rsid w:val="00AF1D3F"/>
    <w:rsid w:val="00AF219B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54468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646D"/>
    <w:rsid w:val="00BC7589"/>
    <w:rsid w:val="00BD5EF5"/>
    <w:rsid w:val="00BD6854"/>
    <w:rsid w:val="00BE045E"/>
    <w:rsid w:val="00BE329B"/>
    <w:rsid w:val="00BE54A9"/>
    <w:rsid w:val="00BF5042"/>
    <w:rsid w:val="00BF5F43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1FF8"/>
    <w:rsid w:val="00C42264"/>
    <w:rsid w:val="00C42618"/>
    <w:rsid w:val="00C4795A"/>
    <w:rsid w:val="00C56FFC"/>
    <w:rsid w:val="00C65C4C"/>
    <w:rsid w:val="00C748BF"/>
    <w:rsid w:val="00C74C97"/>
    <w:rsid w:val="00C81BC8"/>
    <w:rsid w:val="00C9164A"/>
    <w:rsid w:val="00CA0FE2"/>
    <w:rsid w:val="00CA1145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1BBC"/>
    <w:rsid w:val="00D14A26"/>
    <w:rsid w:val="00D1768A"/>
    <w:rsid w:val="00D367A9"/>
    <w:rsid w:val="00D37D29"/>
    <w:rsid w:val="00D413A7"/>
    <w:rsid w:val="00D4687C"/>
    <w:rsid w:val="00D51E8D"/>
    <w:rsid w:val="00D52968"/>
    <w:rsid w:val="00D56B47"/>
    <w:rsid w:val="00D61EA4"/>
    <w:rsid w:val="00D62E22"/>
    <w:rsid w:val="00D64723"/>
    <w:rsid w:val="00D67238"/>
    <w:rsid w:val="00D70F09"/>
    <w:rsid w:val="00D760E3"/>
    <w:rsid w:val="00D810B9"/>
    <w:rsid w:val="00D841DE"/>
    <w:rsid w:val="00D86474"/>
    <w:rsid w:val="00D87CED"/>
    <w:rsid w:val="00D91124"/>
    <w:rsid w:val="00D93827"/>
    <w:rsid w:val="00D93F23"/>
    <w:rsid w:val="00D96B12"/>
    <w:rsid w:val="00D96E76"/>
    <w:rsid w:val="00DA0E5D"/>
    <w:rsid w:val="00DA21AC"/>
    <w:rsid w:val="00DA2E80"/>
    <w:rsid w:val="00DA5554"/>
    <w:rsid w:val="00DA76BD"/>
    <w:rsid w:val="00DB1CF0"/>
    <w:rsid w:val="00DB4339"/>
    <w:rsid w:val="00DB6FF1"/>
    <w:rsid w:val="00DB7EBC"/>
    <w:rsid w:val="00DD08E7"/>
    <w:rsid w:val="00DD1C5D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77CEB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3C8E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35A3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67E8C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056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0">
    <w:name w:val="heading 1"/>
    <w:basedOn w:val="a"/>
    <w:next w:val="a"/>
    <w:link w:val="11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0">
    <w:name w:val="heading 2"/>
    <w:basedOn w:val="a"/>
    <w:next w:val="a"/>
    <w:link w:val="21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1">
    <w:name w:val="Заголовок 2 Знак"/>
    <w:link w:val="20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1">
    <w:name w:val="Заголовок 1 Знак"/>
    <w:link w:val="10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2">
    <w:name w:val="Quote"/>
    <w:basedOn w:val="a"/>
    <w:next w:val="a"/>
    <w:link w:val="23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3">
    <w:name w:val="Цитата 2 Знак"/>
    <w:link w:val="22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0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customStyle="1" w:styleId="121">
    <w:name w:val="(12) Маркер таблица ур.1"/>
    <w:basedOn w:val="a"/>
    <w:qFormat/>
    <w:rsid w:val="005266BB"/>
    <w:pPr>
      <w:numPr>
        <w:numId w:val="33"/>
      </w:numPr>
      <w:tabs>
        <w:tab w:val="left" w:pos="229"/>
      </w:tabs>
      <w:spacing w:before="20" w:after="20" w:line="240" w:lineRule="auto"/>
      <w:contextualSpacing/>
      <w:jc w:val="both"/>
    </w:pPr>
    <w:rPr>
      <w:rFonts w:ascii="Times New Roman" w:hAnsi="Times New Roman"/>
      <w:sz w:val="24"/>
      <w:szCs w:val="24"/>
    </w:rPr>
  </w:style>
  <w:style w:type="paragraph" w:customStyle="1" w:styleId="120">
    <w:name w:val="(12) Таблица"/>
    <w:basedOn w:val="a"/>
    <w:link w:val="122"/>
    <w:rsid w:val="00A92639"/>
    <w:pPr>
      <w:spacing w:before="20" w:after="2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122">
    <w:name w:val="(12) Таблица Знак"/>
    <w:link w:val="120"/>
    <w:rsid w:val="00A92639"/>
    <w:rPr>
      <w:rFonts w:ascii="Times New Roman" w:hAnsi="Times New Roman"/>
      <w:sz w:val="24"/>
      <w:szCs w:val="24"/>
    </w:rPr>
  </w:style>
  <w:style w:type="paragraph" w:customStyle="1" w:styleId="1">
    <w:name w:val="Нумерованный 1 ур"/>
    <w:basedOn w:val="a"/>
    <w:link w:val="14"/>
    <w:uiPriority w:val="2"/>
    <w:rsid w:val="00701497"/>
    <w:pPr>
      <w:numPr>
        <w:numId w:val="36"/>
      </w:numPr>
      <w:spacing w:before="60"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14">
    <w:name w:val="Нумерованный 1 ур Знак"/>
    <w:link w:val="1"/>
    <w:uiPriority w:val="2"/>
    <w:rsid w:val="00701497"/>
    <w:rPr>
      <w:rFonts w:ascii="Times New Roman" w:hAnsi="Times New Roman"/>
      <w:sz w:val="24"/>
      <w:szCs w:val="24"/>
    </w:rPr>
  </w:style>
  <w:style w:type="paragraph" w:customStyle="1" w:styleId="2">
    <w:name w:val="Нумерованный 2 ур"/>
    <w:basedOn w:val="a"/>
    <w:link w:val="24"/>
    <w:uiPriority w:val="2"/>
    <w:rsid w:val="00701497"/>
    <w:pPr>
      <w:numPr>
        <w:ilvl w:val="1"/>
        <w:numId w:val="36"/>
      </w:numPr>
      <w:spacing w:before="60" w:after="0" w:line="240" w:lineRule="auto"/>
      <w:jc w:val="both"/>
    </w:pPr>
    <w:rPr>
      <w:rFonts w:ascii="Times New Roman" w:hAnsi="Times New Roman"/>
      <w:sz w:val="24"/>
      <w:szCs w:val="24"/>
    </w:rPr>
  </w:style>
  <w:style w:type="numbering" w:customStyle="1" w:styleId="1-2">
    <w:name w:val="Нумерованный 1-2"/>
    <w:basedOn w:val="a2"/>
    <w:rsid w:val="00701497"/>
    <w:pPr>
      <w:numPr>
        <w:numId w:val="36"/>
      </w:numPr>
    </w:pPr>
  </w:style>
  <w:style w:type="character" w:customStyle="1" w:styleId="24">
    <w:name w:val="Нумерованный 2 ур Знак"/>
    <w:link w:val="2"/>
    <w:uiPriority w:val="2"/>
    <w:rsid w:val="00701497"/>
    <w:rPr>
      <w:rFonts w:ascii="Times New Roman" w:hAnsi="Times New Roman"/>
      <w:sz w:val="24"/>
      <w:szCs w:val="24"/>
    </w:rPr>
  </w:style>
  <w:style w:type="character" w:styleId="affa">
    <w:name w:val="Hyperlink"/>
    <w:uiPriority w:val="99"/>
    <w:unhideWhenUsed/>
    <w:rsid w:val="0070149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it.rosatom.local/Lists/corpsyslist/system_view.aspx?ID=55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tcmnc.rosat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A5EB6419-E022-4EA9-A3D7-DF27CBF79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Потемкин Александр Николаевич</dc:creator>
  <cp:keywords/>
  <cp:lastModifiedBy>Свириденко Юлия Алексеевна</cp:lastModifiedBy>
  <cp:revision>12</cp:revision>
  <cp:lastPrinted>2015-05-07T09:15:00Z</cp:lastPrinted>
  <dcterms:created xsi:type="dcterms:W3CDTF">2020-12-08T18:59:00Z</dcterms:created>
  <dcterms:modified xsi:type="dcterms:W3CDTF">2022-11-11T12:57:00Z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